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84F8" w14:textId="77777777" w:rsidR="00763769" w:rsidRDefault="008B71B5">
      <w:pPr>
        <w:pStyle w:val="Default"/>
        <w:spacing w:before="0" w:line="240" w:lineRule="auto"/>
        <w:rPr>
          <w:rFonts w:ascii="Helvetica" w:eastAsia="Helvetica" w:hAnsi="Helvetica" w:cs="Helvetica"/>
          <w:color w:val="222222"/>
          <w:sz w:val="28"/>
          <w:szCs w:val="28"/>
          <w:shd w:val="clear" w:color="auto" w:fill="FFFFFF"/>
        </w:rPr>
      </w:pPr>
      <w:r>
        <w:rPr>
          <w:rFonts w:ascii="Helvetica" w:hAnsi="Helvetica"/>
          <w:b/>
          <w:bCs/>
          <w:color w:val="222222"/>
          <w:sz w:val="28"/>
          <w:szCs w:val="28"/>
          <w:shd w:val="clear" w:color="auto" w:fill="FFFFFF"/>
        </w:rPr>
        <w:t>Main meeting purpose</w:t>
      </w:r>
      <w:r>
        <w:rPr>
          <w:rFonts w:ascii="Helvetica" w:hAnsi="Helvetica"/>
          <w:b/>
          <w:bCs/>
          <w:i/>
          <w:iCs/>
          <w:color w:val="222222"/>
          <w:sz w:val="28"/>
          <w:szCs w:val="28"/>
          <w:shd w:val="clear" w:color="auto" w:fill="FFFFFF"/>
        </w:rPr>
        <w:t>: </w:t>
      </w:r>
      <w:r>
        <w:rPr>
          <w:rFonts w:ascii="Helvetica" w:hAnsi="Helvetica"/>
          <w:b/>
          <w:bCs/>
          <w:i/>
          <w:iCs/>
          <w:color w:val="222222"/>
          <w:sz w:val="28"/>
          <w:szCs w:val="28"/>
          <w:shd w:val="clear" w:color="auto" w:fill="FFFF00"/>
        </w:rPr>
        <w:t xml:space="preserve">Connect as a group, minimize housekeeping, focus on our purpose and approving a budget for </w:t>
      </w:r>
      <w:proofErr w:type="gramStart"/>
      <w:r>
        <w:rPr>
          <w:rFonts w:ascii="Helvetica" w:hAnsi="Helvetica"/>
          <w:b/>
          <w:bCs/>
          <w:i/>
          <w:iCs/>
          <w:color w:val="222222"/>
          <w:sz w:val="28"/>
          <w:szCs w:val="28"/>
          <w:shd w:val="clear" w:color="auto" w:fill="FFFF00"/>
        </w:rPr>
        <w:t>2023</w:t>
      </w:r>
      <w:proofErr w:type="gramEnd"/>
    </w:p>
    <w:p w14:paraId="502ECAFA" w14:textId="77777777" w:rsidR="00763769" w:rsidRDefault="008B71B5">
      <w:pPr>
        <w:pStyle w:val="Default"/>
        <w:spacing w:before="0" w:line="240" w:lineRule="auto"/>
        <w:rPr>
          <w:rFonts w:ascii="Helvetica" w:eastAsia="Helvetica" w:hAnsi="Helvetica" w:cs="Helvetica"/>
          <w:color w:val="222222"/>
          <w:sz w:val="28"/>
          <w:szCs w:val="28"/>
          <w:shd w:val="clear" w:color="auto" w:fill="FFFFFF"/>
        </w:rPr>
      </w:pPr>
      <w:r>
        <w:rPr>
          <w:rFonts w:ascii="Helvetica" w:hAnsi="Helvetica"/>
          <w:b/>
          <w:bCs/>
          <w:color w:val="222222"/>
          <w:sz w:val="28"/>
          <w:szCs w:val="28"/>
          <w:shd w:val="clear" w:color="auto" w:fill="FFFFFF"/>
          <w:lang w:val="de-DE"/>
        </w:rPr>
        <w:t>Date</w:t>
      </w:r>
      <w:r>
        <w:rPr>
          <w:rFonts w:ascii="Helvetica" w:hAnsi="Helvetica"/>
          <w:color w:val="222222"/>
          <w:sz w:val="28"/>
          <w:szCs w:val="28"/>
          <w:shd w:val="clear" w:color="auto" w:fill="FFFFFF"/>
        </w:rPr>
        <w:t>: January 5</w:t>
      </w:r>
      <w:r>
        <w:rPr>
          <w:rFonts w:ascii="Helvetica" w:hAnsi="Helvetica"/>
          <w:color w:val="222222"/>
          <w:sz w:val="28"/>
          <w:szCs w:val="28"/>
          <w:shd w:val="clear" w:color="auto" w:fill="FFFFFF"/>
          <w:vertAlign w:val="superscript"/>
        </w:rPr>
        <w:t>th</w:t>
      </w:r>
      <w:r>
        <w:rPr>
          <w:rFonts w:ascii="Helvetica" w:hAnsi="Helvetica"/>
          <w:color w:val="222222"/>
          <w:sz w:val="28"/>
          <w:szCs w:val="28"/>
          <w:shd w:val="clear" w:color="auto" w:fill="FFFFFF"/>
        </w:rPr>
        <w:t>, 2023</w:t>
      </w:r>
      <w:r>
        <w:rPr>
          <w:rFonts w:ascii="Helvetica" w:eastAsia="Helvetica" w:hAnsi="Helvetica" w:cs="Helvetica"/>
          <w:color w:val="222222"/>
          <w:sz w:val="28"/>
          <w:szCs w:val="28"/>
          <w:shd w:val="clear" w:color="auto" w:fill="FFFFFF"/>
        </w:rPr>
        <w:tab/>
      </w:r>
      <w:r>
        <w:rPr>
          <w:rFonts w:ascii="Helvetica" w:eastAsia="Helvetica" w:hAnsi="Helvetica" w:cs="Helvetica"/>
          <w:color w:val="222222"/>
          <w:sz w:val="28"/>
          <w:szCs w:val="28"/>
          <w:shd w:val="clear" w:color="auto" w:fill="FFFFFF"/>
        </w:rPr>
        <w:tab/>
      </w:r>
    </w:p>
    <w:p w14:paraId="2E2DAB18" w14:textId="77777777" w:rsidR="00763769" w:rsidRDefault="008B71B5">
      <w:pPr>
        <w:pStyle w:val="Default"/>
        <w:spacing w:before="0" w:line="240" w:lineRule="auto"/>
        <w:rPr>
          <w:rFonts w:ascii="Helvetica" w:eastAsia="Helvetica" w:hAnsi="Helvetica" w:cs="Helvetica"/>
          <w:color w:val="222222"/>
          <w:sz w:val="28"/>
          <w:szCs w:val="28"/>
          <w:shd w:val="clear" w:color="auto" w:fill="FFFFFF"/>
        </w:rPr>
      </w:pPr>
      <w:r>
        <w:rPr>
          <w:rFonts w:ascii="Helvetica" w:hAnsi="Helvetica"/>
          <w:b/>
          <w:bCs/>
          <w:color w:val="222222"/>
          <w:sz w:val="28"/>
          <w:szCs w:val="28"/>
          <w:shd w:val="clear" w:color="auto" w:fill="FFFFFF"/>
        </w:rPr>
        <w:t>Time</w:t>
      </w:r>
      <w:r>
        <w:rPr>
          <w:rFonts w:ascii="Helvetica" w:hAnsi="Helvetica"/>
          <w:color w:val="222222"/>
          <w:sz w:val="28"/>
          <w:szCs w:val="28"/>
          <w:shd w:val="clear" w:color="auto" w:fill="FFFFFF"/>
        </w:rPr>
        <w:t>: 7:00 PM – 8:00 PM</w:t>
      </w:r>
    </w:p>
    <w:p w14:paraId="29097C21" w14:textId="77777777" w:rsidR="00763769" w:rsidRDefault="00763769">
      <w:pPr>
        <w:pStyle w:val="Default"/>
        <w:spacing w:before="0" w:line="240" w:lineRule="auto"/>
        <w:rPr>
          <w:rFonts w:ascii="Helvetica" w:eastAsia="Helvetica" w:hAnsi="Helvetica" w:cs="Helvetica"/>
          <w:color w:val="222222"/>
          <w:sz w:val="28"/>
          <w:szCs w:val="28"/>
          <w:shd w:val="clear" w:color="auto" w:fill="FFFFFF"/>
        </w:rPr>
      </w:pPr>
    </w:p>
    <w:p w14:paraId="6BEBD19B" w14:textId="77777777" w:rsidR="00763769" w:rsidRDefault="008B71B5">
      <w:pPr>
        <w:pStyle w:val="Default"/>
        <w:spacing w:before="0" w:line="240" w:lineRule="auto"/>
        <w:rPr>
          <w:rFonts w:ascii="Helvetica" w:eastAsia="Helvetica" w:hAnsi="Helvetica" w:cs="Helvetica"/>
          <w:color w:val="222222"/>
          <w:sz w:val="28"/>
          <w:szCs w:val="28"/>
          <w:shd w:val="clear" w:color="auto" w:fill="FFFFFF"/>
        </w:rPr>
      </w:pPr>
      <w:r>
        <w:rPr>
          <w:rFonts w:ascii="Helvetica" w:hAnsi="Helvetica"/>
          <w:color w:val="222222"/>
          <w:sz w:val="28"/>
          <w:szCs w:val="28"/>
          <w:shd w:val="clear" w:color="auto" w:fill="FFFFFF"/>
        </w:rPr>
        <w:t>In Attendance: Scott, Ty, Katherine, Margaux, Steve, Paul, Angela, Stephanie, Adrian, Chip and Mike</w:t>
      </w:r>
    </w:p>
    <w:p w14:paraId="50D51C6C" w14:textId="77777777" w:rsidR="00763769" w:rsidRDefault="00763769">
      <w:pPr>
        <w:pStyle w:val="Default"/>
        <w:spacing w:before="0" w:line="240" w:lineRule="auto"/>
        <w:rPr>
          <w:rFonts w:ascii="Arial" w:eastAsia="Arial" w:hAnsi="Arial" w:cs="Arial"/>
          <w:b/>
          <w:bCs/>
          <w:color w:val="222222"/>
          <w:sz w:val="20"/>
          <w:szCs w:val="20"/>
          <w:shd w:val="clear" w:color="auto" w:fill="FFFFFF"/>
        </w:rPr>
      </w:pPr>
    </w:p>
    <w:p w14:paraId="1AB0317B" w14:textId="77777777" w:rsidR="00763769" w:rsidRDefault="00763769">
      <w:pPr>
        <w:pStyle w:val="Default"/>
        <w:spacing w:before="0" w:line="240" w:lineRule="auto"/>
        <w:rPr>
          <w:rFonts w:ascii="Arial" w:eastAsia="Arial" w:hAnsi="Arial" w:cs="Arial"/>
          <w:b/>
          <w:bCs/>
          <w:color w:val="222222"/>
          <w:sz w:val="20"/>
          <w:szCs w:val="20"/>
          <w:shd w:val="clear" w:color="auto" w:fill="FFFFFF"/>
        </w:rPr>
      </w:pPr>
    </w:p>
    <w:p w14:paraId="7466F1C7" w14:textId="77777777" w:rsidR="00763769" w:rsidRDefault="008B71B5">
      <w:pPr>
        <w:pStyle w:val="Default"/>
        <w:spacing w:before="0" w:line="240" w:lineRule="auto"/>
        <w:rPr>
          <w:color w:val="222222"/>
          <w:sz w:val="28"/>
          <w:szCs w:val="28"/>
          <w:shd w:val="clear" w:color="auto" w:fill="FFFFFF"/>
        </w:rPr>
      </w:pPr>
      <w:r>
        <w:rPr>
          <w:b/>
          <w:bCs/>
          <w:color w:val="222222"/>
          <w:sz w:val="28"/>
          <w:szCs w:val="28"/>
          <w:shd w:val="clear" w:color="auto" w:fill="FFFFFF"/>
        </w:rPr>
        <w:t>Minutes:</w:t>
      </w:r>
    </w:p>
    <w:p w14:paraId="2C56650B" w14:textId="77777777" w:rsidR="00763769" w:rsidRDefault="008B71B5">
      <w:pPr>
        <w:pStyle w:val="Default"/>
        <w:numPr>
          <w:ilvl w:val="0"/>
          <w:numId w:val="2"/>
        </w:numPr>
        <w:spacing w:before="0" w:line="240" w:lineRule="auto"/>
        <w:rPr>
          <w:rFonts w:ascii="Helvetica" w:hAnsi="Helvetica"/>
          <w:b/>
          <w:bCs/>
          <w:color w:val="222222"/>
          <w:sz w:val="29"/>
          <w:szCs w:val="29"/>
          <w:shd w:val="clear" w:color="auto" w:fill="FFFFFF"/>
          <w:lang w:val="it-IT"/>
        </w:rPr>
      </w:pPr>
      <w:r>
        <w:rPr>
          <w:rFonts w:ascii="Helvetica" w:hAnsi="Helvetica"/>
          <w:b/>
          <w:bCs/>
          <w:color w:val="222222"/>
          <w:sz w:val="29"/>
          <w:szCs w:val="29"/>
          <w:shd w:val="clear" w:color="auto" w:fill="FFFFFF"/>
          <w:lang w:val="it-IT"/>
        </w:rPr>
        <w:t>Approve</w:t>
      </w:r>
      <w:r>
        <w:rPr>
          <w:rFonts w:ascii="Helvetica" w:hAnsi="Helvetica"/>
          <w:b/>
          <w:bCs/>
          <w:color w:val="222222"/>
          <w:sz w:val="29"/>
          <w:szCs w:val="29"/>
          <w:shd w:val="clear" w:color="auto" w:fill="FFFFFF"/>
        </w:rPr>
        <w:t>d prior board meeting minutes from 11.17.22 and 12.18.22 meetings.</w:t>
      </w:r>
    </w:p>
    <w:p w14:paraId="096F1351" w14:textId="77777777" w:rsidR="00763769" w:rsidRDefault="008B71B5">
      <w:pPr>
        <w:pStyle w:val="Default"/>
        <w:numPr>
          <w:ilvl w:val="0"/>
          <w:numId w:val="2"/>
        </w:numPr>
        <w:spacing w:before="0" w:line="240" w:lineRule="auto"/>
        <w:rPr>
          <w:rFonts w:ascii="Helvetica" w:hAnsi="Helvetica"/>
          <w:b/>
          <w:bCs/>
          <w:color w:val="222222"/>
          <w:sz w:val="29"/>
          <w:szCs w:val="29"/>
          <w:shd w:val="clear" w:color="auto" w:fill="FFFFFF"/>
        </w:rPr>
      </w:pPr>
      <w:r>
        <w:rPr>
          <w:rFonts w:ascii="Helvetica" w:hAnsi="Helvetica"/>
          <w:b/>
          <w:bCs/>
          <w:color w:val="222222"/>
          <w:sz w:val="29"/>
          <w:szCs w:val="29"/>
          <w:shd w:val="clear" w:color="auto" w:fill="FFFFFF"/>
        </w:rPr>
        <w:t xml:space="preserve">Reviewed current financial statements </w:t>
      </w:r>
      <w:r>
        <w:rPr>
          <w:rFonts w:ascii="Helvetica" w:hAnsi="Helvetica"/>
          <w:color w:val="222222"/>
          <w:sz w:val="29"/>
          <w:szCs w:val="29"/>
          <w:shd w:val="clear" w:color="auto" w:fill="FFFFFF"/>
        </w:rPr>
        <w:t>(Angela)</w:t>
      </w:r>
    </w:p>
    <w:p w14:paraId="0544C65F"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Loss for 2022 of around $7,000. </w:t>
      </w:r>
    </w:p>
    <w:p w14:paraId="3A7AE9FA"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Most of the revenue is coming from membership dues. </w:t>
      </w:r>
    </w:p>
    <w:p w14:paraId="186EEFE5"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If we had 200 more people sign </w:t>
      </w:r>
      <w:proofErr w:type="gramStart"/>
      <w:r>
        <w:rPr>
          <w:rFonts w:ascii="Helvetica" w:hAnsi="Helvetica"/>
          <w:color w:val="222222"/>
          <w:sz w:val="29"/>
          <w:szCs w:val="29"/>
          <w:shd w:val="clear" w:color="auto" w:fill="FFFFFF"/>
        </w:rPr>
        <w:t>up</w:t>
      </w:r>
      <w:proofErr w:type="gramEnd"/>
      <w:r>
        <w:rPr>
          <w:rFonts w:ascii="Helvetica" w:hAnsi="Helvetica"/>
          <w:color w:val="222222"/>
          <w:sz w:val="29"/>
          <w:szCs w:val="29"/>
          <w:shd w:val="clear" w:color="auto" w:fill="FFFFFF"/>
        </w:rPr>
        <w:t xml:space="preserve"> we would break even.</w:t>
      </w:r>
    </w:p>
    <w:p w14:paraId="13995EAB" w14:textId="2A2CBC85" w:rsidR="00763769" w:rsidRPr="00B00FD2" w:rsidRDefault="008B71B5" w:rsidP="00B00FD2">
      <w:pPr>
        <w:pStyle w:val="Default"/>
        <w:numPr>
          <w:ilvl w:val="0"/>
          <w:numId w:val="2"/>
        </w:numPr>
        <w:spacing w:before="0" w:line="240" w:lineRule="auto"/>
        <w:rPr>
          <w:rFonts w:ascii="Helvetica" w:hAnsi="Helvetica"/>
          <w:color w:val="222222"/>
          <w:sz w:val="29"/>
          <w:szCs w:val="29"/>
          <w:shd w:val="clear" w:color="auto" w:fill="FFFFFF"/>
        </w:rPr>
      </w:pPr>
      <w:proofErr w:type="gramStart"/>
      <w:r w:rsidRPr="00B00FD2">
        <w:rPr>
          <w:rFonts w:ascii="Helvetica" w:hAnsi="Helvetica"/>
          <w:color w:val="222222"/>
          <w:sz w:val="29"/>
          <w:szCs w:val="29"/>
          <w:shd w:val="clear" w:color="auto" w:fill="FFFFFF"/>
        </w:rPr>
        <w:t>.</w:t>
      </w:r>
      <w:r w:rsidRPr="00B00FD2">
        <w:rPr>
          <w:rFonts w:ascii="Helvetica" w:hAnsi="Helvetica"/>
          <w:b/>
          <w:bCs/>
          <w:color w:val="222222"/>
          <w:sz w:val="29"/>
          <w:szCs w:val="29"/>
          <w:shd w:val="clear" w:color="auto" w:fill="FFFFFF"/>
        </w:rPr>
        <w:t>Review</w:t>
      </w:r>
      <w:proofErr w:type="gramEnd"/>
      <w:r w:rsidRPr="00B00FD2">
        <w:rPr>
          <w:rFonts w:ascii="Helvetica" w:hAnsi="Helvetica"/>
          <w:b/>
          <w:bCs/>
          <w:color w:val="222222"/>
          <w:sz w:val="29"/>
          <w:szCs w:val="29"/>
          <w:shd w:val="clear" w:color="auto" w:fill="FFFFFF"/>
        </w:rPr>
        <w:t xml:space="preserve"> membership</w:t>
      </w:r>
      <w:r w:rsidRPr="00B00FD2">
        <w:rPr>
          <w:rFonts w:ascii="Helvetica" w:hAnsi="Helvetica"/>
          <w:color w:val="222222"/>
          <w:sz w:val="29"/>
          <w:szCs w:val="29"/>
          <w:shd w:val="clear" w:color="auto" w:fill="FFFFFF"/>
          <w:lang w:val="it-IT"/>
        </w:rPr>
        <w:t xml:space="preserve"> (Scott) </w:t>
      </w:r>
    </w:p>
    <w:p w14:paraId="7DD189DA" w14:textId="77777777" w:rsidR="00763769" w:rsidRDefault="008B71B5">
      <w:pPr>
        <w:pStyle w:val="Default"/>
        <w:numPr>
          <w:ilvl w:val="4"/>
          <w:numId w:val="4"/>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303 members signed up so far this year. Last year we had 295 members signed up at this same time.</w:t>
      </w:r>
    </w:p>
    <w:p w14:paraId="6AA27830" w14:textId="727FD4A0" w:rsidR="00763769" w:rsidRDefault="008B71B5">
      <w:pPr>
        <w:pStyle w:val="Default"/>
        <w:numPr>
          <w:ilvl w:val="5"/>
          <w:numId w:val="4"/>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150 members took advantage of early sign up. </w:t>
      </w:r>
    </w:p>
    <w:p w14:paraId="75E9BD59" w14:textId="77777777" w:rsidR="00763769" w:rsidRDefault="008B71B5">
      <w:pPr>
        <w:pStyle w:val="Default"/>
        <w:numPr>
          <w:ilvl w:val="0"/>
          <w:numId w:val="2"/>
        </w:numPr>
        <w:spacing w:before="0" w:line="240" w:lineRule="auto"/>
        <w:rPr>
          <w:rFonts w:ascii="Helvetica" w:hAnsi="Helvetica"/>
          <w:color w:val="222222"/>
          <w:sz w:val="29"/>
          <w:szCs w:val="29"/>
          <w:shd w:val="clear" w:color="auto" w:fill="FFFFFF"/>
        </w:rPr>
      </w:pPr>
      <w:r>
        <w:rPr>
          <w:rFonts w:ascii="Helvetica" w:hAnsi="Helvetica"/>
          <w:b/>
          <w:bCs/>
          <w:color w:val="222222"/>
          <w:sz w:val="29"/>
          <w:szCs w:val="29"/>
          <w:shd w:val="clear" w:color="auto" w:fill="FFFFFF"/>
        </w:rPr>
        <w:t>Officials report</w:t>
      </w:r>
      <w:r>
        <w:rPr>
          <w:rFonts w:ascii="Helvetica" w:hAnsi="Helvetica"/>
          <w:color w:val="222222"/>
          <w:sz w:val="29"/>
          <w:szCs w:val="29"/>
          <w:shd w:val="clear" w:color="auto" w:fill="FFFFFF"/>
          <w:lang w:val="it-IT"/>
        </w:rPr>
        <w:t xml:space="preserve"> (Mike)</w:t>
      </w:r>
    </w:p>
    <w:p w14:paraId="04821CB9" w14:textId="36CF9841" w:rsidR="00763769" w:rsidRPr="00B00FD2" w:rsidRDefault="008B71B5" w:rsidP="00B00FD2">
      <w:pPr>
        <w:pStyle w:val="Default"/>
        <w:numPr>
          <w:ilvl w:val="3"/>
          <w:numId w:val="5"/>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USA Cycling has updated the rule book for 2023. </w:t>
      </w:r>
    </w:p>
    <w:p w14:paraId="7855C4DA" w14:textId="77777777" w:rsidR="00763769" w:rsidRDefault="008B71B5" w:rsidP="00B00FD2">
      <w:pPr>
        <w:pStyle w:val="Default"/>
        <w:numPr>
          <w:ilvl w:val="5"/>
          <w:numId w:val="5"/>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USA Cycling has eliminated junior gear restriction which reflects UCI rules.</w:t>
      </w:r>
    </w:p>
    <w:p w14:paraId="0D6DD596" w14:textId="77777777" w:rsidR="00763769" w:rsidRDefault="008B71B5" w:rsidP="00B00FD2">
      <w:pPr>
        <w:pStyle w:val="Default"/>
        <w:numPr>
          <w:ilvl w:val="5"/>
          <w:numId w:val="5"/>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Super tuck has been banned for road racing. </w:t>
      </w:r>
    </w:p>
    <w:p w14:paraId="3C191249" w14:textId="77777777" w:rsidR="00763769" w:rsidRDefault="008B71B5">
      <w:pPr>
        <w:pStyle w:val="Default"/>
        <w:numPr>
          <w:ilvl w:val="4"/>
          <w:numId w:val="5"/>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Officials Zoom call coming up in the next couple of months.</w:t>
      </w:r>
    </w:p>
    <w:p w14:paraId="175B85A3" w14:textId="4B6CF2D0" w:rsidR="00763769" w:rsidRPr="008B71B5" w:rsidRDefault="008B71B5" w:rsidP="008B71B5">
      <w:pPr>
        <w:pStyle w:val="Default"/>
        <w:numPr>
          <w:ilvl w:val="0"/>
          <w:numId w:val="2"/>
        </w:numPr>
        <w:spacing w:before="0" w:line="240" w:lineRule="auto"/>
        <w:rPr>
          <w:rFonts w:ascii="Helvetica" w:hAnsi="Helvetica"/>
          <w:color w:val="222222"/>
          <w:sz w:val="29"/>
          <w:szCs w:val="29"/>
          <w:shd w:val="clear" w:color="auto" w:fill="FFFFFF"/>
        </w:rPr>
      </w:pPr>
      <w:r w:rsidRPr="008B71B5">
        <w:rPr>
          <w:rFonts w:ascii="Helvetica" w:hAnsi="Helvetica"/>
          <w:color w:val="222222"/>
          <w:sz w:val="29"/>
          <w:szCs w:val="29"/>
          <w:shd w:val="clear" w:color="auto" w:fill="FFFFFF"/>
        </w:rPr>
        <w:t xml:space="preserve">We are short officials and need more for the coming year. </w:t>
      </w:r>
      <w:r w:rsidRPr="008B71B5">
        <w:rPr>
          <w:rFonts w:ascii="Helvetica" w:hAnsi="Helvetica"/>
          <w:b/>
          <w:bCs/>
          <w:color w:val="222222"/>
          <w:sz w:val="29"/>
          <w:szCs w:val="29"/>
          <w:shd w:val="clear" w:color="auto" w:fill="FFFFFF"/>
        </w:rPr>
        <w:t xml:space="preserve">Upcoming race calendar </w:t>
      </w:r>
      <w:r w:rsidRPr="008B71B5">
        <w:rPr>
          <w:rFonts w:ascii="Helvetica" w:hAnsi="Helvetica"/>
          <w:color w:val="222222"/>
          <w:sz w:val="29"/>
          <w:szCs w:val="29"/>
          <w:shd w:val="clear" w:color="auto" w:fill="FFFFFF"/>
        </w:rPr>
        <w:t xml:space="preserve">(next 60 days and RC3) </w:t>
      </w:r>
    </w:p>
    <w:p w14:paraId="2D2271B1"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MTB racing starts in January. Last cross race on January 8th.</w:t>
      </w:r>
    </w:p>
    <w:p w14:paraId="1D7064FA"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Road racing starting in March.</w:t>
      </w:r>
    </w:p>
    <w:p w14:paraId="7BDE7DD8"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Sequim race “Tour de Dung” is on the 11th of March.</w:t>
      </w:r>
    </w:p>
    <w:p w14:paraId="32B77086"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Two mason lakes road races: 25th of March and 1st of April.</w:t>
      </w:r>
    </w:p>
    <w:p w14:paraId="42649082"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Scott Met with Chuck from OBRA. </w:t>
      </w:r>
    </w:p>
    <w:p w14:paraId="27089E2D" w14:textId="77777777" w:rsidR="00763769" w:rsidRDefault="008B71B5">
      <w:pPr>
        <w:pStyle w:val="Default"/>
        <w:numPr>
          <w:ilvl w:val="3"/>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Should NOCAL, WA and OR coordinate events and race calendar? Chuck would like to meet with the boards within the next 4 to 6 weeks. </w:t>
      </w:r>
    </w:p>
    <w:p w14:paraId="57633659"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RC3 plan to host an event in September.</w:t>
      </w:r>
    </w:p>
    <w:p w14:paraId="0073D1E1" w14:textId="77777777" w:rsidR="00763769" w:rsidRDefault="008B71B5">
      <w:pPr>
        <w:pStyle w:val="Default"/>
        <w:numPr>
          <w:ilvl w:val="3"/>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This year the Tour of Washington includes </w:t>
      </w:r>
      <w:proofErr w:type="spellStart"/>
      <w:r>
        <w:rPr>
          <w:rFonts w:ascii="Helvetica" w:hAnsi="Helvetica"/>
          <w:color w:val="222222"/>
          <w:sz w:val="29"/>
          <w:szCs w:val="29"/>
          <w:shd w:val="clear" w:color="auto" w:fill="FFFFFF"/>
        </w:rPr>
        <w:t>Includes</w:t>
      </w:r>
      <w:proofErr w:type="spellEnd"/>
      <w:r>
        <w:rPr>
          <w:rFonts w:ascii="Helvetica" w:hAnsi="Helvetica"/>
          <w:color w:val="222222"/>
          <w:sz w:val="29"/>
          <w:szCs w:val="29"/>
          <w:shd w:val="clear" w:color="auto" w:fill="FFFFFF"/>
        </w:rPr>
        <w:t xml:space="preserve"> Tour de Bloom, Baker City Cycling Classic and Tour of WW which take place from May to June. Considering these dates, RC3 organizers doubt people will come to their event if scheduled in May.</w:t>
      </w:r>
    </w:p>
    <w:p w14:paraId="1AAEF055" w14:textId="77777777" w:rsidR="00763769" w:rsidRDefault="008B71B5">
      <w:pPr>
        <w:pStyle w:val="Default"/>
        <w:numPr>
          <w:ilvl w:val="0"/>
          <w:numId w:val="2"/>
        </w:numPr>
        <w:spacing w:before="0" w:line="240" w:lineRule="auto"/>
        <w:rPr>
          <w:rFonts w:ascii="Helvetica" w:hAnsi="Helvetica"/>
          <w:b/>
          <w:bCs/>
          <w:color w:val="222222"/>
          <w:sz w:val="29"/>
          <w:szCs w:val="29"/>
          <w:shd w:val="clear" w:color="auto" w:fill="FFFFFF"/>
        </w:rPr>
      </w:pPr>
      <w:r>
        <w:rPr>
          <w:rFonts w:ascii="Helvetica" w:hAnsi="Helvetica"/>
          <w:b/>
          <w:bCs/>
          <w:color w:val="222222"/>
          <w:sz w:val="29"/>
          <w:szCs w:val="29"/>
          <w:shd w:val="clear" w:color="auto" w:fill="FFFFFF"/>
        </w:rPr>
        <w:t>WSBA Purpose and value proposition</w:t>
      </w:r>
    </w:p>
    <w:p w14:paraId="4446A766"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lastRenderedPageBreak/>
        <w:t>Why do we exist?</w:t>
      </w:r>
    </w:p>
    <w:p w14:paraId="6590C892"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Promote/Facilitate competitive bike racing a possibility. </w:t>
      </w:r>
    </w:p>
    <w:p w14:paraId="7E6B850B" w14:textId="77777777" w:rsidR="00763769" w:rsidRDefault="008B71B5">
      <w:pPr>
        <w:pStyle w:val="Default"/>
        <w:numPr>
          <w:ilvl w:val="2"/>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Interface with USAC and maintain affiliation.</w:t>
      </w:r>
    </w:p>
    <w:p w14:paraId="1A77E361"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Behind the scenes WSBA helps facilitate the racing in the state. We need to improve communication to members and publicize the critical work conducted behind the scenes.</w:t>
      </w:r>
    </w:p>
    <w:p w14:paraId="2B562F7C"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It was suggested that we pull all cycling team leaders in the state to a special session to discuss how we work together to organize more bike races. </w:t>
      </w:r>
    </w:p>
    <w:p w14:paraId="24686B2F"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Need to have someone push information out to members instead of expecting members to pull information. </w:t>
      </w:r>
    </w:p>
    <w:p w14:paraId="65CCCA3B"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Need to improve our communication and let people know what is happening and show what WSBA does. </w:t>
      </w:r>
    </w:p>
    <w:p w14:paraId="0369C538"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Reviewed </w:t>
      </w:r>
      <w:proofErr w:type="spellStart"/>
      <w:r>
        <w:rPr>
          <w:rFonts w:ascii="Helvetica" w:hAnsi="Helvetica"/>
          <w:color w:val="222222"/>
          <w:sz w:val="29"/>
          <w:szCs w:val="29"/>
          <w:shd w:val="clear" w:color="auto" w:fill="FFFFFF"/>
        </w:rPr>
        <w:t>ByLaw</w:t>
      </w:r>
      <w:proofErr w:type="spellEnd"/>
      <w:r>
        <w:rPr>
          <w:rFonts w:ascii="Helvetica" w:hAnsi="Helvetica"/>
          <w:color w:val="222222"/>
          <w:sz w:val="29"/>
          <w:szCs w:val="29"/>
          <w:shd w:val="clear" w:color="auto" w:fill="FFFFFF"/>
        </w:rPr>
        <w:t xml:space="preserve"> definition: The purposes of the corporation shall be to promote the sport of bicycle racing, to develop national competitions and to coordinate club activities to ensure a scheduled sanctioned bicycle races as the USAC local association for the states of Washington, North Idaho an portions of Oregon outside the Southwest Idaho Cycling Association, to promote and support other bicycle racing events in those states and such other purposes as may be consistent with its qualification under section 501(c)(3) of the Internal Revenue Code of 1986, as may be amended from time to time.</w:t>
      </w:r>
    </w:p>
    <w:p w14:paraId="0BBFB782" w14:textId="77777777" w:rsidR="00763769" w:rsidRDefault="008B71B5">
      <w:pPr>
        <w:pStyle w:val="Default"/>
        <w:numPr>
          <w:ilvl w:val="0"/>
          <w:numId w:val="2"/>
        </w:numPr>
        <w:spacing w:before="0" w:line="240" w:lineRule="auto"/>
        <w:rPr>
          <w:rFonts w:ascii="Helvetica" w:hAnsi="Helvetica"/>
          <w:b/>
          <w:bCs/>
          <w:color w:val="222222"/>
          <w:sz w:val="29"/>
          <w:szCs w:val="29"/>
          <w:shd w:val="clear" w:color="auto" w:fill="FFFFFF"/>
        </w:rPr>
      </w:pPr>
      <w:r>
        <w:rPr>
          <w:rFonts w:ascii="Helvetica" w:hAnsi="Helvetica"/>
          <w:b/>
          <w:bCs/>
          <w:color w:val="222222"/>
          <w:sz w:val="29"/>
          <w:szCs w:val="29"/>
          <w:shd w:val="clear" w:color="auto" w:fill="FFFFFF"/>
        </w:rPr>
        <w:t>2023 Budget Proposals and approval</w:t>
      </w:r>
    </w:p>
    <w:p w14:paraId="54EFB89D"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We have spent more than we have brought in the past 3 </w:t>
      </w:r>
      <w:proofErr w:type="gramStart"/>
      <w:r>
        <w:rPr>
          <w:rFonts w:ascii="Helvetica" w:hAnsi="Helvetica"/>
          <w:color w:val="222222"/>
          <w:sz w:val="29"/>
          <w:szCs w:val="29"/>
          <w:shd w:val="clear" w:color="auto" w:fill="FFFFFF"/>
        </w:rPr>
        <w:t>years</w:t>
      </w:r>
      <w:proofErr w:type="gramEnd"/>
      <w:r>
        <w:rPr>
          <w:rFonts w:ascii="Helvetica" w:hAnsi="Helvetica"/>
          <w:color w:val="222222"/>
          <w:sz w:val="29"/>
          <w:szCs w:val="29"/>
          <w:shd w:val="clear" w:color="auto" w:fill="FFFFFF"/>
        </w:rPr>
        <w:t xml:space="preserve"> but we still have a surplus of around $80,000.</w:t>
      </w:r>
    </w:p>
    <w:p w14:paraId="0B8A3655" w14:textId="77777777" w:rsidR="00763769" w:rsidRDefault="008B71B5">
      <w:pPr>
        <w:pStyle w:val="Default"/>
        <w:numPr>
          <w:ilvl w:val="1"/>
          <w:numId w:val="2"/>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 xml:space="preserve">Costs wrapped up into stipends and president. Do we push some of this money back into WSBA and discontinue </w:t>
      </w:r>
      <w:proofErr w:type="gramStart"/>
      <w:r>
        <w:rPr>
          <w:rFonts w:ascii="Helvetica" w:hAnsi="Helvetica"/>
          <w:color w:val="222222"/>
          <w:sz w:val="29"/>
          <w:szCs w:val="29"/>
          <w:shd w:val="clear" w:color="auto" w:fill="FFFFFF"/>
        </w:rPr>
        <w:t>stipends</w:t>
      </w:r>
      <w:proofErr w:type="gramEnd"/>
    </w:p>
    <w:p w14:paraId="78C239A2" w14:textId="77777777" w:rsidR="00763769" w:rsidRDefault="008B71B5">
      <w:pPr>
        <w:pStyle w:val="Default"/>
        <w:numPr>
          <w:ilvl w:val="3"/>
          <w:numId w:val="6"/>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Scott will send out the email in January with a provisional budget. This will be a bridge until we finalize the budget.</w:t>
      </w:r>
    </w:p>
    <w:p w14:paraId="4E29F0BD" w14:textId="77777777" w:rsidR="00763769" w:rsidRDefault="008B71B5">
      <w:pPr>
        <w:pStyle w:val="Default"/>
        <w:numPr>
          <w:ilvl w:val="3"/>
          <w:numId w:val="6"/>
        </w:numPr>
        <w:spacing w:before="0" w:line="240" w:lineRule="auto"/>
        <w:rPr>
          <w:rFonts w:ascii="Helvetica" w:hAnsi="Helvetica"/>
          <w:color w:val="222222"/>
          <w:sz w:val="29"/>
          <w:szCs w:val="29"/>
          <w:shd w:val="clear" w:color="auto" w:fill="FFFFFF"/>
        </w:rPr>
      </w:pPr>
      <w:r>
        <w:rPr>
          <w:rFonts w:ascii="Helvetica" w:hAnsi="Helvetica"/>
          <w:color w:val="222222"/>
          <w:sz w:val="29"/>
          <w:szCs w:val="29"/>
          <w:shd w:val="clear" w:color="auto" w:fill="FFFFFF"/>
        </w:rPr>
        <w:t>The board will meet in the next 90 days to finalize the budget for 2023.</w:t>
      </w:r>
    </w:p>
    <w:p w14:paraId="3CAC7CC0" w14:textId="77777777" w:rsidR="00B00FD2" w:rsidRPr="00B00FD2" w:rsidRDefault="008B71B5" w:rsidP="00B00FD2">
      <w:pPr>
        <w:pStyle w:val="Default"/>
        <w:numPr>
          <w:ilvl w:val="2"/>
          <w:numId w:val="2"/>
        </w:numPr>
        <w:spacing w:before="0" w:line="240" w:lineRule="auto"/>
        <w:rPr>
          <w:rFonts w:ascii="Helvetica" w:eastAsia="Helvetica" w:hAnsi="Helvetica" w:cs="Helvetica"/>
          <w:color w:val="222222"/>
          <w:sz w:val="29"/>
          <w:szCs w:val="29"/>
          <w:shd w:val="clear" w:color="auto" w:fill="FFFFFF"/>
        </w:rPr>
      </w:pPr>
      <w:r w:rsidRPr="00B00FD2">
        <w:rPr>
          <w:rFonts w:ascii="Helvetica" w:hAnsi="Helvetica"/>
          <w:color w:val="222222"/>
          <w:sz w:val="29"/>
          <w:szCs w:val="29"/>
          <w:shd w:val="clear" w:color="auto" w:fill="FFFFFF"/>
        </w:rPr>
        <w:t>Flat budget would be an interim budget. Board discussed increasing the marketing budget.</w:t>
      </w:r>
    </w:p>
    <w:p w14:paraId="3A89FEF7" w14:textId="5E9CB3D9" w:rsidR="00763769" w:rsidRPr="00B00FD2" w:rsidRDefault="008B71B5" w:rsidP="00B00FD2">
      <w:pPr>
        <w:pStyle w:val="Default"/>
        <w:numPr>
          <w:ilvl w:val="2"/>
          <w:numId w:val="2"/>
        </w:numPr>
        <w:spacing w:before="0" w:line="240" w:lineRule="auto"/>
        <w:rPr>
          <w:rFonts w:ascii="Helvetica" w:eastAsia="Helvetica" w:hAnsi="Helvetica" w:cs="Helvetica"/>
          <w:color w:val="222222"/>
          <w:sz w:val="29"/>
          <w:szCs w:val="29"/>
          <w:shd w:val="clear" w:color="auto" w:fill="FFFFFF"/>
        </w:rPr>
      </w:pPr>
      <w:r w:rsidRPr="00B00FD2">
        <w:rPr>
          <w:rFonts w:ascii="Helvetica" w:hAnsi="Helvetica"/>
          <w:color w:val="222222"/>
          <w:sz w:val="29"/>
          <w:szCs w:val="29"/>
          <w:shd w:val="clear" w:color="auto" w:fill="FFFFFF"/>
        </w:rPr>
        <w:t>Adjourn at 8:22pm</w:t>
      </w:r>
    </w:p>
    <w:p w14:paraId="5B07182E" w14:textId="77777777" w:rsidR="00763769" w:rsidRDefault="00763769">
      <w:pPr>
        <w:pStyle w:val="Default"/>
        <w:spacing w:before="0" w:line="240" w:lineRule="auto"/>
        <w:rPr>
          <w:rFonts w:ascii="Helvetica" w:eastAsia="Helvetica" w:hAnsi="Helvetica" w:cs="Helvetica"/>
          <w:color w:val="222222"/>
          <w:sz w:val="29"/>
          <w:szCs w:val="29"/>
          <w:shd w:val="clear" w:color="auto" w:fill="FFFFFF"/>
        </w:rPr>
      </w:pPr>
    </w:p>
    <w:p w14:paraId="3A377D5E" w14:textId="77777777" w:rsidR="00763769" w:rsidRDefault="00763769">
      <w:pPr>
        <w:pStyle w:val="Default"/>
        <w:spacing w:before="0" w:line="240" w:lineRule="auto"/>
        <w:rPr>
          <w:rFonts w:ascii="Helvetica" w:eastAsia="Helvetica" w:hAnsi="Helvetica" w:cs="Helvetica"/>
          <w:color w:val="222222"/>
          <w:sz w:val="29"/>
          <w:szCs w:val="29"/>
          <w:shd w:val="clear" w:color="auto" w:fill="FFFFFF"/>
        </w:rPr>
      </w:pPr>
    </w:p>
    <w:p w14:paraId="7DD1651F" w14:textId="77777777" w:rsidR="00763769" w:rsidRDefault="00763769">
      <w:pPr>
        <w:pStyle w:val="Default"/>
        <w:spacing w:before="0" w:line="240" w:lineRule="auto"/>
      </w:pPr>
    </w:p>
    <w:sectPr w:rsidR="00763769" w:rsidSect="00B00FD2">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7A13" w14:textId="77777777" w:rsidR="008735B1" w:rsidRDefault="008B71B5">
      <w:r>
        <w:separator/>
      </w:r>
    </w:p>
  </w:endnote>
  <w:endnote w:type="continuationSeparator" w:id="0">
    <w:p w14:paraId="49FDFAB4" w14:textId="77777777" w:rsidR="008735B1" w:rsidRDefault="008B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9C52" w14:textId="77777777" w:rsidR="00763769" w:rsidRDefault="007637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5EA1" w14:textId="77777777" w:rsidR="008735B1" w:rsidRDefault="008B71B5">
      <w:r>
        <w:separator/>
      </w:r>
    </w:p>
  </w:footnote>
  <w:footnote w:type="continuationSeparator" w:id="0">
    <w:p w14:paraId="239B6164" w14:textId="77777777" w:rsidR="008735B1" w:rsidRDefault="008B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653B" w14:textId="77777777" w:rsidR="00763769" w:rsidRDefault="007637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C7A"/>
    <w:multiLevelType w:val="hybridMultilevel"/>
    <w:tmpl w:val="F94EBC8A"/>
    <w:styleLink w:val="Bullet"/>
    <w:lvl w:ilvl="0" w:tplc="A858E25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EA1CC06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446C6EC0">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4E5EF69E">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B2E823FA">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AC665D1C">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8F4E23B8">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A552AB14">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C8C252E2">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abstractNum w:abstractNumId="1" w15:restartNumberingAfterBreak="0">
    <w:nsid w:val="70B102AA"/>
    <w:multiLevelType w:val="hybridMultilevel"/>
    <w:tmpl w:val="F94EBC8A"/>
    <w:numStyleLink w:val="Bullet"/>
  </w:abstractNum>
  <w:num w:numId="1" w16cid:durableId="1037856677">
    <w:abstractNumId w:val="0"/>
  </w:num>
  <w:num w:numId="2" w16cid:durableId="442461982">
    <w:abstractNumId w:val="1"/>
  </w:num>
  <w:num w:numId="3" w16cid:durableId="818153270">
    <w:abstractNumId w:val="1"/>
    <w:lvlOverride w:ilvl="0">
      <w:lvl w:ilvl="0" w:tplc="089C847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00C23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A32C72F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8E6407B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1EC242B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9878C5E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F0187E9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67BE67A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F3465024">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4" w16cid:durableId="1480419964">
    <w:abstractNumId w:val="1"/>
    <w:lvlOverride w:ilvl="0">
      <w:lvl w:ilvl="0" w:tplc="089C847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00C23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A32C72F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8E6407B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1EC242B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9878C5E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F0187E9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67BE67A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F3465024">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5" w16cid:durableId="1151025072">
    <w:abstractNumId w:val="1"/>
    <w:lvlOverride w:ilvl="0">
      <w:lvl w:ilvl="0" w:tplc="089C847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00C23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A32C72F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8E6407B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1EC242B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9878C5E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F0187E9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67BE67A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F3465024">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 w:numId="6" w16cid:durableId="938609483">
    <w:abstractNumId w:val="1"/>
    <w:lvlOverride w:ilvl="0">
      <w:lvl w:ilvl="0" w:tplc="089C847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4E00C23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2">
      <w:lvl w:ilvl="2" w:tplc="A32C72F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3">
      <w:lvl w:ilvl="3" w:tplc="8E6407B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4">
      <w:lvl w:ilvl="4" w:tplc="1EC242B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5">
      <w:lvl w:ilvl="5" w:tplc="9878C5E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6">
      <w:lvl w:ilvl="6" w:tplc="F0187E9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7">
      <w:lvl w:ilvl="7" w:tplc="67BE67A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lvlOverride w:ilvl="8">
      <w:lvl w:ilvl="8" w:tplc="F3465024">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222222"/>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69"/>
    <w:rsid w:val="00763769"/>
    <w:rsid w:val="008735B1"/>
    <w:rsid w:val="008B71B5"/>
    <w:rsid w:val="00B0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F019"/>
  <w15:docId w15:val="{46CED410-B00F-41B7-8A17-4F4B3B94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Revision">
    <w:name w:val="Revision"/>
    <w:hidden/>
    <w:uiPriority w:val="99"/>
    <w:semiHidden/>
    <w:rsid w:val="008B71B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4</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cp:revision>2</cp:revision>
  <dcterms:created xsi:type="dcterms:W3CDTF">2023-02-19T21:44:00Z</dcterms:created>
  <dcterms:modified xsi:type="dcterms:W3CDTF">2023-02-19T21:44:00Z</dcterms:modified>
</cp:coreProperties>
</file>